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A3" w:rsidRPr="00646A5E" w:rsidRDefault="005379A3" w:rsidP="004318ED">
      <w:pPr>
        <w:pStyle w:val="a3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proofErr w:type="spellStart"/>
      <w:r w:rsidRPr="00646A5E">
        <w:rPr>
          <w:rFonts w:ascii="Times New Roman" w:hAnsi="Times New Roman"/>
          <w:b/>
          <w:sz w:val="24"/>
          <w:szCs w:val="24"/>
        </w:rPr>
        <w:t>Календарно-тематическое</w:t>
      </w:r>
      <w:proofErr w:type="spellEnd"/>
      <w:r w:rsidRPr="00646A5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46A5E">
        <w:rPr>
          <w:rFonts w:ascii="Times New Roman" w:hAnsi="Times New Roman"/>
          <w:b/>
          <w:sz w:val="24"/>
          <w:szCs w:val="24"/>
        </w:rPr>
        <w:t>планирование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3 класс</w:t>
      </w:r>
    </w:p>
    <w:tbl>
      <w:tblPr>
        <w:tblW w:w="1531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74"/>
        <w:gridCol w:w="1700"/>
        <w:gridCol w:w="1725"/>
        <w:gridCol w:w="1958"/>
        <w:gridCol w:w="2693"/>
        <w:gridCol w:w="2267"/>
        <w:gridCol w:w="2550"/>
        <w:gridCol w:w="992"/>
        <w:gridCol w:w="851"/>
      </w:tblGrid>
      <w:tr w:rsidR="005379A3" w:rsidRPr="009D1356" w:rsidTr="00FB50BE">
        <w:trPr>
          <w:trHeight w:val="372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№</w:t>
            </w:r>
            <w:r w:rsidRPr="009D1356">
              <w:rPr>
                <w:rFonts w:ascii="Times New Roman" w:hAnsi="Times New Roman"/>
                <w:sz w:val="20"/>
                <w:szCs w:val="20"/>
                <w:lang w:val="en-US"/>
              </w:rPr>
              <w:t>п/п</w:t>
            </w:r>
          </w:p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Планируемые результаты (предметные)</w:t>
            </w:r>
          </w:p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Планируемые результаты (личностные и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5379A3" w:rsidRPr="009D1356" w:rsidTr="00FB50BE">
        <w:trPr>
          <w:trHeight w:val="517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379A3" w:rsidRPr="009D1356" w:rsidTr="00FB50BE">
        <w:trPr>
          <w:trHeight w:val="510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УУД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Познавательные УУД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Коммуникативные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79A3" w:rsidRPr="009D1356" w:rsidTr="00FB50BE">
        <w:trPr>
          <w:trHeight w:val="44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Свет знания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Научиться приводить примеры того, как изучение природы меняют жизнь человека. Знать, какую ответственность человек несет за использование своих знаний о природе.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личностное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самоопреде</w:t>
            </w:r>
            <w:proofErr w:type="spellEnd"/>
          </w:p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ление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, ценностно-смысловую ориентация учащихся и нравственно-этическое оценивание </w:t>
            </w:r>
          </w:p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 Личностное, жизненное самоопределение.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поставить учебную задачу, выбрать способы и найти информацию для ее решения, уметь работать с информацией, структурировать полученные знания, анализировать и синтезировать новые знания, устанавливать причинно-следственные связи.</w:t>
            </w:r>
          </w:p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Применять систему условных обозначений при выполнении заданий. Устанавливать причинно-следственные связи деятельности человека и изменения в природе.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вступать в диалог и вести его, различия особенности общения с различными группами людей</w:t>
            </w:r>
          </w:p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Речевая деятельность, донесение своих суждений до окружающих.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целеполагание, планирование, корректировка плана</w:t>
            </w:r>
          </w:p>
          <w:p w:rsidR="005379A3" w:rsidRPr="009D1356" w:rsidRDefault="005379A3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Ориентироваться в учебнике. 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FB50BE" w:rsidRDefault="008F2162" w:rsidP="00FB50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A3" w:rsidRPr="009D1356" w:rsidRDefault="005379A3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95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Как изучают окружающий мир.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методы изучения окружающего мира. Различать способы изучения окружающего мира. Проявлять интерес к изучению окружающего мира.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Воспитать любовь и заботу к природе.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с информацией; узнавать новые слова; развивать исследовательские качества.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Устная форма общения. Умение говорить,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слушать.пересказывать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Понимать методы изучения окружающего мира. Различать способы изучения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окружающего мира. Проявлять интерес к изучению окружающего мира.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Личностное, жизненное самоопределение, формирование мотивации к обучению и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познанию.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Работа с информацией; узнавать новые слова; развивать исследовательские качества.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Устная форма общения. Умение говорить, слушать. Пересказывать. Уметь работать в паре.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 Делать выводы.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8F2162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23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Книга- источник знаний.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Узнать особенности расположения сведений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сведений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 изданиях справочного характера. Определять тип справочной и научно-познавательной литературы.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Понимать значение книг в жизни человека.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находить нужную информацию. Работа с информацией; узнавать новые слова. Уметь пользоваться словарями.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Навыки сотрудничества. Составлять рассказ по плану.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12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Отправимся на экскурсию.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Научиться пользоваться путеводителем.</w:t>
            </w:r>
          </w:p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задавать вопросы.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Толерантное отношение к другим странам, городам. Оценивание усваиваемого содержания исходя из социальных и личностных ценностей.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находить нужную информацию. Работа с информацией.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передавать собственные впечатления. Участвовать в коллективном обсуждении.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Ставить цель. Управление своей деятельностью.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 чём расскажет план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Научится проводить экскурсию. Работать в группе.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Желание делиться знаниями с другими.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задавать и отвечать на вопросы.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Участвовать в коллективном обсуждении, слушать и вступать в диалог. Навыки сотрудничества.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Разыгрывать сценки по рисункам.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231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Планета на листе бумаги.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Понятия «план местности» и «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масштаб»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>азличать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условные обозначения на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плане,читать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и извлекать информацию из туристических планов.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Поиск и выделение необходимой информации, опираясь на условные обозначения плана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конструктивных способов взаимодействия с окружающими людьми.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Страны и народы на политической карте мира.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Научиться читать карту по условным обозначениям. Знать различия между  планом и картой. Уметь отличать политическую карту мира от физической.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Осознание важности умения использования карт, глобуса.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находить нужную информацию. Работа с информацией; узнавать новые слова, понятия.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товарищей по классу. Слушать и понимать речь других.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0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Путешествуя, познаём мир.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Осознанно готовиться к путешествиям по определенному плану.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Нравственно-этическая ориентация. Осознавать важность уважительного отношения к культурному многообразию человечества.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Понимать условные знаки на карте. Овладевать знаково-символической деятельностью.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Составление сообщений с использованием  условных знаков на карате.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 ориентироваться с помощью условных знаков, символов. Расшифровывать  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98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Транспорт.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Систематизировать транспорт по видам.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Нравственно-этическая ориентация. Осознавать важность уважительного отношения к культурному многообразию человечества.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необходимые сведения для определенного маршрута. Составлять простейшие пути опираясь на карту.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в паре. Составлять рассказ-объяснение «Как найти дорогу».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 ориентироваться с помощью знаков, символов. Расшифровывать  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4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Средства информации и связи.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Различать средства связи.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Установление обучающими связи между целью учебной деятельности и ее мотивом.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виды транспорта, необходимые для проектируемого путешествия по городу (селу)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поведением партнера. Контроль, коррекция, оценка действия.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Контроль в форме сличения способа действия и его результата с заданным эталоном с целью обнаружения отклонения и отличия от эталона.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34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Проверочная работа по теме: «Радость познания»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Проверить степень усвоения  пройденного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Осознавать роль средств массовой информации в жизни людей.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поведением партнера- контроль, коррекция, оценка действия.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251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Мир природы в народном творчестве.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Познакомить с представлениями людей о строении мира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видение в народном творчестве отношение человека к природе, воспринимать красоту природы, беречь ее.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Отстаивать свою точку зрения, аргументировать ее. Работа в паре.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5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Из чего состоит всё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Познакомит с тремя состояниями тел, узнать отличительные черты каждого из них.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Приводить примеры из жизни, ставить вопросы, делать выводы.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конструктивных способов взаимодействия с окружающими людьми.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5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Мир небесных тел.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Солнце, как о звезде. Чем звезды отличаются от планет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Развить  бережное отношение к окружающему миру.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Научиться классифицировать небесные тела, делать выводы.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в группе. Выступление с докладами.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Оценить свои успехи и успехи других учащихся. Провести самостоятельно коррекцию.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6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Невидимое сокровище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значении воздуха для жизни на земле, узнать его свойства.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 Развить бережное отношение к воздуху.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качества. Уметь ставить простой эксперимент. Делать выводы.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Отвечать на вопросы учителя, товарищей по классу. Работать по инструкции.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и план выполнения опытов на уроках под руководством учителя.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5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Самое главное вещество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значении воды для жизни на земле, узнать его свойства.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 Развить бережное отношение к воде.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качества. Уметь ставить простые опыты с водой. Делать выводы.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Работать в паре, группой. Отвечать на вопросы учителя, товарищей по классу. Работать по инструкции. 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и план выполнения опытов на уроках под руководством учителя.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Свойства воды. Круговорот воды в природе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значении воды для жизни на земле, узнать его свойства.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учению, интереса к истории жизни людей.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 Умение работать в паре или группе.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12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Природные стихии в народном творчестве.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Познакомить учащихся с тем, как в прикладном искусстве изображались воздух, солнце и вода.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  Ценить и принимать следующие базовые ценности: богатство Земли, кормилица-Земля.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Работать по плану. Различать изучаемые понятия, определять понятия.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 Умение работать в группе.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7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Кладовые земли.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br/>
              <w:t>Узнать понятия  «минералы», «горные породы» и «полезные ископаемые».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Привить любовь к родной земле.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6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при пожаре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Изучить алгоритм действий при пожаре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B01FDD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21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Чудо под ногами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основные свойства почвы, узнать ее состав.   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Привить любовь к родной земле.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7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Мир растений.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Распределять растения по группам.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Понимать красоту и богатство природы. Привить любовь к природе.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Пользоваться атласом- определителем, находить нужную информацию. Вычленять главное из текста.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Сотрудничество детей на уроке. Умение работать в паре или группе.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выполнения заданий на уроке. Оценка- выделение и осознание учащимися того, что уже усвоено.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86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Плодородная земля и растения в народном творчестве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изображения на предметах прикладного искусства.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бережное отношение к народным традициям, любить искусство своего народа. Делать правильный нравственный выбор.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изображения плодородной земли  в народном творчестве. Проводить причинно-следственные связи. Делать выводы.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план выполнения заданий на уроках под руководством учителя.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84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Мир животных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Делить животных на группы в зависимости от питания. Разбирать цепи питания, понимать их.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бережное отношение к животным.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Выделять характерные признаки животных, пользоваться атласом-определителем, справочной литературой.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простые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выполнения заданий на уроке. Оценивать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68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Образы животных в народном творчестве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Видеть отношение предков к природе, через рассмотрение образцов творчества народа.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осознавать ее значимость в жизни человека.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влияние человека на природу.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выполнения заданий на уроке.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9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Невидимые нити в живой природе.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Делить животных на группы в зависимости от питания. Разбирать цепи питания, понимать их.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работать в паре или группе. Отвечать на вопросы учителя, находить нужную информацию в учебнике 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Работать индивидуально.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Лес - волшебный дворец.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причину загрязнения окружающей среды, находить способы ее защиты.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влияние человека на природу, развивать мышление и находчивость.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 Делать выводы.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21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Луг- царство цветов и насекомых.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Научиться видеть цепи питания в природном сообществе «луг»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Оценка- выделение и осознание учащимися того, что уже усвоено. Определять план выполнения заданий на уроках под руководством учителя.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98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Водоём – дом из воды.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Научиться видеть цепи питания в природном сообществе «водоем»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уроке..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84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Как сохранить богатство природы.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Использовать полученные знания в нестандартной обстановке, видеть красоту природы.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учению.   Понимать красоту природы. Привлекать интерес к работам художников.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Обобщать изученные темы на материале музея.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учителя. Участвовать в диалоге на уроке. Слушать и понимать речь других.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 Делать выводы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2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на новогодней ёлке.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Соотносить информацию с уже имеющими знаниями.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Использовать знания в новой обстановке, закреплять исследовательские умения.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Создавать творческие  работы, используя собственные суждения. Представление  своих работ своим товарищам. Работа в группе.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и план выполнения заданий на уроке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5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bookmarkStart w:id="0" w:name="RANGE!A45"/>
            <w:bookmarkEnd w:id="0"/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Охрана природы в культуре народов России и мира.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Воспринимать дом, как частицу мира.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Ценить традиции своего города, общие дела. Закрепить базовые понятия: Родина, Отчизна. Воспитывать любовь к Родине.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Ставить проблему на уроке. По тексту давать тему урока.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строить собственные высказывания о родном городе, Родине. Выступать с докладом.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74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Провер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  работа. Тест: «Мир как дом»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Закрепить базовые понятия:  малая Родина. Прививать любовь к своему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Вести беседу, уметь донести до слушателей подготовленный материал.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 своих успехов. Корректировка своей работы.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9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Родной дом - уголок  отчизны.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Различать части деревянного дома, определять их значение.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Закрепить базовые понятия:  малая Родина. Прививать любовь к Родине.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Вести беседу. Обсуждение материала, продумывание ответов в группе.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22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Свой дом – свой простор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Различать жилища разных народов, узнать обычаи гостеприимства.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бережное отношение к народным традициям, любить искусство своего народа. Делать правильный нравственный выбор.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Проводить причинно-следственные связи, соотнося край проживания и жилищ. Находить различия между правилами гостеприимства разных народов.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 красном углу сесть – великая честь.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Узнать, как готовились в старину к взрослой жизни. Узнать значение своего имени.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Прививать уважение к старинным обычаям.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Размышлять над тем, какой опыт ученики уже пробрели и где они его могут использовать во взрослой жизни. Приводить примеры.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Оценить и скорректировать свою деятельность на уроке.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Побываем в гостях.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Научится правильно общаться со взрослыми.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Воспитывать уважение к семье, семейным обычаям и традициям.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выступать перед большой аудиторией. Высказывать свою точку зрения.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Дать оценку своей деятельности на уроке.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 свет появился – с людьми породнился.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Различать родственные связи.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старшим родственникам, учить заботе о близких.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называть людей по родству. , находить нужную информацию в учебнике.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Участвовать в диалоге на уроке. Слушать и понимать речь других.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Родословное древо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Составлять родословное дерево.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старшим родственникам, учить заботе о близких. Уважать семейные ценности.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Собирать данные о своих предках. Уметь находить информацию за пределами учебника.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9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Муж и жена – одна душа.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старинных свадебных обрядах, о качествах характера, помогающих построить крепкую семью.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Привить ценности супружества.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Приводить примеры из жизни, проводя связи с информацией учебника. Рассуждать, подтверждая свои мысли аргументами.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Выступать с докладами, отвечать на вопросы товарищей. Вести беседу.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59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Святость отцовства и материнства.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об обязанностях семьи в старину.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Прививать уважению к столу и пище.  Традиция поведения за столом.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Уметь работать в группе или парах.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8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Добрые дети –дому венец.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Узнать народные традиции, связанные с рождением ребенка, научится делать куклу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пеленашку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народным традициям, уважительное отношение к старшим.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71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Детские игры – школа здоровья.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Научится играть по правилам, выбирать водящего, видеть пользу народных игр.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старинным обычаям.  Приобщаться к здоровому  образу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 на уроке. Работать в паре, в группе, команде.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9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Провер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 работа. Тест  «Дом как мир»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Закрепить базовые понятия:  малая Родина. Прививать любовь к своему дому.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Вести беседу, уметь донести до слушателей подготовленный материал.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 своих успехов. Корректировка своей работы.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6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Строение тела человека. Безопасность дорожного движения. Наиболее опасные места для движения пешеходов в микрорайоне школы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Различать понятия «орган» и «система органов», узнать названия органов и их роль в организме.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к здоровому образу жизни. Уметь беречь свое здоровье.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с информацией; узнавать новые слова, понятия. Находить информацию пользуясь энциклопедией.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 вопросы учителя.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8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Как работает наш организм.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Различать системы органов, понимать принцип их работы.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Прививать к здоровому образу жизни. Уметь беречь свое здоровье.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проводить анализ прочитанного. Обобщать и записывать свои выводы. Объяснять свои суждения.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 при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5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Практическая работа.» Измерение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пульса»Конкурс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творческих работ «Памятка водителям-пешеходам «Уходя из дома, ПОМНИТЕ»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Учащиеся научатся пользоваться термометром, оказывать первую помощь.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 Приводить примеры из жизни.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Что такое гигиена. Дорожные знаки и их группы.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Узнать, как правильно ухаживать за своим телом.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к здоровому образу жизни. Уметь беречь свое здоровье. Соблюдать правила гигиены.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проводить анализ прочитанного. Обобщать и записывать свои выводы. Объяснять свои суждения и приводить свои примеры.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Наши органы чувств. Викторина «Аукцион знаков»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строение органов чувств.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работать в паре или группе. Отвечать на  вопросы учителя. Участвовать в диалоге на уроке.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3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Школа первой помощи. Беседа с уч-ся по правилам для велосипедистов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Узнать, что ценили люди в древности.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учителя,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план выполнения заданий на уроках под руководством учителя.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52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Здоровью цены нет. Перекрестки  и их виды. Правила переходов перекрестков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Научиться выделять основные компоненты здоровья.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Развивать творческую активность Самостоятельное выделение и формулирование познавательной цели.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79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на водоёмах весной.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Познакомиться с правилами поведения на водоемах весной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Развивать творческую активность Самостоятельное выделение и формулирование познавательной цели.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2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Дом невелик, а стоять не велит.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Узнать, что ценят в жизни народы мира.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народным традициям, уважительное отношение к старости.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Приводить свои примеры. Выделять главное из прочитанного текста, делать выводы. Находить нужную информацию за пределами учебника.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находить нужную информацию в учебнике. Участвовать в диалоге на уроке. Уметь работать в группе или парах.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 и самооценка при самостоятельном изучении.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Семейный бюджет.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Узнать из каких частей состоит семейный доход, куда расходуются деньги, как можно сэкономить.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Формирование интереса (мотивации) к учению. Прививать уважение к труду. Воспитать бережливость.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Самостоятельное выделение и формулирование познавательной цел Находить нужную информацию в учебнике. Приводить свои примеры. Формировать логическое мышление.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Участвовать в диалоге на уроке. Уметь работать в группе или парах. Уметь доказывать аргументируя свою точку зрения.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19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Мудрость старости.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Научится выбирать главное из истории своих семей.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Воспитывать чувства гордости за свою семью, уважения к взрослым.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Защита рисунков по теме.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Развивать умение выступать с докладами перед аудиторией. Умение вести беседу.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 своей деятельности. Самоконтроль при выполнении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1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к А. С. Пушкину.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предках и потомках великого писателя. Проследить связь поколений рода Пушкиных.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Знать понятие «неразрывная связь». Прививать уважение к истории своей Родины.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Уметь находить информацию за пределами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учебника.Давать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характеристики героям произведения. Развивать внимание и мышление.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Участвовать в диалоге на уроке. Вести беседу. Уметь высказывать свою точку зрения.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Провероч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. работа по теме: </w:t>
            </w:r>
          </w:p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«Организм человека»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Применять знания в новой обстановке.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Проверить уровень усвоения знаний.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Формулировать  основную мысль доклада. Развивать речь, выступая перед аудиторией.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Работать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самостоятельно.Самоконтроль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при выполнении работы и самооценка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9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Всемирное наследие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Узнать, что список Всемирного наследия не ограничивается приведенными объектами в учебнике.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Воспитывать толерантное отношение к чужим странам, традициям.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Самоконтроль и самооценка при самостоятельном чтении. Коррекция своего и других учащихся выступления.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Московский Кремль.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достопримечательности Кремля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Озеро Байкал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природных особенностях озера Байкал, его животным миром, экологическом состоянии.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Прививать любовь к Родине, гордится 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Египет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достопримечательности Египта.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20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Грецию.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достопримечательности Греции.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Подбор информации за пределами учебника. Развивать кругозор и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Самоконтроль и самооценка при самостоятельном чтении. Коррекция своего и других учащихся выступления.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50BE" w:rsidRPr="009D1356" w:rsidTr="00FB50BE">
        <w:trPr>
          <w:trHeight w:val="70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Иерусалим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достопримечательности Иерусалима.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Воспитывать толерантное отношение к чужим странам,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традициям. Уважать другие обычаи.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34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Китай.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достопримечательности Китая.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план выполнения заданий на уроках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самостоятельно.Самоконтроль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4F09B1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FB50B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50BE" w:rsidRPr="009D1356" w:rsidTr="00FB50BE">
        <w:trPr>
          <w:trHeight w:val="6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Всемирные духовные сокровища.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Узнать о свершениях матери Терезы, Жак-Ива Кусто, Павла Третьякова, Луи Пастера, Юрия Гагарина, Александра Невского.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Учить ценить достижения других. Ставить себе высокие цели на жизнь.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BE" w:rsidRPr="009D1356" w:rsidRDefault="00FB50BE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75C4" w:rsidRPr="009D1356" w:rsidTr="00FB50BE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8F2162" w:rsidRDefault="006875C4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162">
              <w:rPr>
                <w:rFonts w:ascii="Times New Roman" w:hAnsi="Times New Roman"/>
                <w:sz w:val="20"/>
                <w:szCs w:val="20"/>
                <w:lang w:eastAsia="en-US"/>
              </w:rPr>
              <w:t>Промежуточная аттестационная работа за 3класс. Итоговый тест.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Применять знания в новой обстановке.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Проверить уровень усвоения знаний. Развивать мышление, логику, внимательность.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Отвечать на  подготовленные вопросы, уметь оперировать словами, Составлять свои вопросы. Соотносить свое мнение с мнениями товарищей.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Дать оценку проделанной своей работе.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6875C4" w:rsidRPr="009D1356" w:rsidTr="00FB50BE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на реке, в лесу летом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Применять знания в новой обстановке.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  Воспитывать стремление к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нравственномусамовоспитаню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Проверить уровень усвоения знаний. Развивать мышление, логику, внимательность.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подготовленные вопросы, уметь оперировать словами, Составлять свои вопросы. Соотносить свое мнение с мнениями товарищей.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Дать оценку проделанной своей работе.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Default="006875C4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4" w:rsidRPr="009D1356" w:rsidRDefault="006875C4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379A3" w:rsidRDefault="005379A3"/>
    <w:p w:rsidR="005379A3" w:rsidRDefault="005379A3"/>
    <w:p w:rsidR="005379A3" w:rsidRDefault="005379A3"/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2B22" w:rsidRPr="00272B22" w:rsidTr="00FB50BE">
        <w:tc>
          <w:tcPr>
            <w:tcW w:w="4928" w:type="dxa"/>
            <w:shd w:val="clear" w:color="auto" w:fill="auto"/>
          </w:tcPr>
          <w:p w:rsidR="00272B22" w:rsidRPr="00FB50BE" w:rsidRDefault="00272B22" w:rsidP="00FB50BE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shd w:val="clear" w:color="auto" w:fill="auto"/>
          </w:tcPr>
          <w:p w:rsidR="00272B22" w:rsidRPr="00FB50BE" w:rsidRDefault="00272B22" w:rsidP="00FB50BE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shd w:val="clear" w:color="auto" w:fill="auto"/>
          </w:tcPr>
          <w:p w:rsidR="00272B22" w:rsidRPr="00FB50BE" w:rsidRDefault="00272B22" w:rsidP="00FB50BE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2883" w:rsidRPr="00C92883" w:rsidRDefault="00C92883" w:rsidP="00C9288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hAnsi="Times New Roman"/>
          <w:sz w:val="24"/>
          <w:szCs w:val="24"/>
        </w:rPr>
      </w:pPr>
    </w:p>
    <w:tbl>
      <w:tblPr>
        <w:tblW w:w="15495" w:type="dxa"/>
        <w:tblLook w:val="04A0" w:firstRow="1" w:lastRow="0" w:firstColumn="1" w:lastColumn="0" w:noHBand="0" w:noVBand="1"/>
      </w:tblPr>
      <w:tblGrid>
        <w:gridCol w:w="5637"/>
        <w:gridCol w:w="4929"/>
        <w:gridCol w:w="4929"/>
      </w:tblGrid>
      <w:tr w:rsidR="00C92883" w:rsidRPr="00C92883" w:rsidTr="00C92883">
        <w:tc>
          <w:tcPr>
            <w:tcW w:w="5637" w:type="dxa"/>
            <w:shd w:val="clear" w:color="auto" w:fill="auto"/>
          </w:tcPr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  <w:proofErr w:type="spellStart"/>
            <w:r w:rsidRPr="00C92883">
              <w:rPr>
                <w:rFonts w:ascii="Times New Roman" w:hAnsi="Times New Roman"/>
                <w:sz w:val="24"/>
                <w:szCs w:val="24"/>
              </w:rPr>
              <w:t>нач.классов</w:t>
            </w:r>
            <w:proofErr w:type="spellEnd"/>
            <w:r w:rsidRPr="00C92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 xml:space="preserve">___________/ </w:t>
            </w:r>
            <w:proofErr w:type="spellStart"/>
            <w:r w:rsidRPr="00C92883"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 w:rsidRPr="00C92883">
              <w:rPr>
                <w:rFonts w:ascii="Times New Roman" w:hAnsi="Times New Roman"/>
                <w:sz w:val="24"/>
                <w:szCs w:val="24"/>
              </w:rPr>
              <w:t xml:space="preserve"> Э.Т.           </w:t>
            </w:r>
          </w:p>
          <w:p w:rsidR="00C92883" w:rsidRPr="00C92883" w:rsidRDefault="008F2162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29.08.2018</w:t>
            </w:r>
            <w:r w:rsidR="00C92883" w:rsidRPr="00C9288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29" w:type="dxa"/>
            <w:shd w:val="clear" w:color="auto" w:fill="auto"/>
          </w:tcPr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МБОУ «ООШ №6»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_____________/Закирова Г.С.</w:t>
            </w:r>
          </w:p>
          <w:p w:rsidR="00C92883" w:rsidRPr="00C92883" w:rsidRDefault="008F2162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31.08.2018</w:t>
            </w:r>
            <w:r w:rsidR="00C92883" w:rsidRPr="00C9288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29" w:type="dxa"/>
            <w:shd w:val="clear" w:color="auto" w:fill="auto"/>
          </w:tcPr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«Утверждено» и введено в действие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приказом директора МБОУ «ООШ№6»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 w:rsidRPr="00C92883">
              <w:rPr>
                <w:rFonts w:ascii="Times New Roman" w:hAnsi="Times New Roman"/>
                <w:sz w:val="24"/>
                <w:szCs w:val="24"/>
              </w:rPr>
              <w:t>Директор___________</w:t>
            </w:r>
            <w:proofErr w:type="spellStart"/>
            <w:r w:rsidRPr="00C92883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Pr="00C92883">
              <w:rPr>
                <w:rFonts w:ascii="Times New Roman" w:hAnsi="Times New Roman"/>
                <w:sz w:val="24"/>
                <w:szCs w:val="24"/>
              </w:rPr>
              <w:t xml:space="preserve"> Д.Г</w:t>
            </w:r>
          </w:p>
          <w:p w:rsidR="00C92883" w:rsidRPr="00C92883" w:rsidRDefault="008F2162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176 от 31.08.2018</w:t>
            </w:r>
            <w:r w:rsidR="00C92883" w:rsidRPr="00C9288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2883" w:rsidRPr="00C92883" w:rsidRDefault="00C92883" w:rsidP="00C9288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</w:p>
    <w:p w:rsidR="00C92883" w:rsidRPr="00C92883" w:rsidRDefault="00C92883" w:rsidP="00C9288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92883" w:rsidRPr="00C92883" w:rsidTr="00C92883">
        <w:tc>
          <w:tcPr>
            <w:tcW w:w="4928" w:type="dxa"/>
            <w:shd w:val="clear" w:color="auto" w:fill="auto"/>
          </w:tcPr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4929" w:type="dxa"/>
            <w:shd w:val="clear" w:color="auto" w:fill="auto"/>
          </w:tcPr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shd w:val="clear" w:color="auto" w:fill="auto"/>
          </w:tcPr>
          <w:p w:rsidR="00C92883" w:rsidRPr="00C92883" w:rsidRDefault="00C92883" w:rsidP="00C9288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2883" w:rsidRPr="00C92883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92883" w:rsidRPr="002852CD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40"/>
          <w:szCs w:val="40"/>
        </w:rPr>
      </w:pPr>
    </w:p>
    <w:p w:rsidR="00C92883" w:rsidRPr="006875C4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36"/>
          <w:szCs w:val="36"/>
        </w:rPr>
      </w:pPr>
      <w:r w:rsidRPr="006875C4">
        <w:rPr>
          <w:rFonts w:ascii="Times New Roman" w:hAnsi="Times New Roman"/>
          <w:b/>
          <w:bCs/>
          <w:i/>
          <w:sz w:val="36"/>
          <w:szCs w:val="36"/>
        </w:rPr>
        <w:t xml:space="preserve">Календарно-тематическое планирование  </w:t>
      </w:r>
    </w:p>
    <w:p w:rsidR="00C92883" w:rsidRPr="006875C4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36"/>
          <w:szCs w:val="36"/>
        </w:rPr>
      </w:pPr>
      <w:r w:rsidRPr="006875C4">
        <w:rPr>
          <w:rFonts w:ascii="Times New Roman" w:hAnsi="Times New Roman"/>
          <w:b/>
          <w:bCs/>
          <w:i/>
          <w:sz w:val="36"/>
          <w:szCs w:val="36"/>
        </w:rPr>
        <w:t>по окружающему миру</w:t>
      </w:r>
      <w:r w:rsidR="008F2162" w:rsidRPr="006875C4">
        <w:rPr>
          <w:rFonts w:ascii="Times New Roman" w:hAnsi="Times New Roman"/>
          <w:b/>
          <w:bCs/>
          <w:i/>
          <w:sz w:val="36"/>
          <w:szCs w:val="36"/>
        </w:rPr>
        <w:t xml:space="preserve"> для</w:t>
      </w:r>
      <w:r w:rsidR="002852CD" w:rsidRPr="006875C4">
        <w:rPr>
          <w:rFonts w:ascii="Times New Roman" w:hAnsi="Times New Roman"/>
          <w:b/>
          <w:bCs/>
          <w:i/>
          <w:sz w:val="36"/>
          <w:szCs w:val="36"/>
        </w:rPr>
        <w:t xml:space="preserve"> учащихся</w:t>
      </w:r>
      <w:r w:rsidR="008F2162" w:rsidRPr="006875C4">
        <w:rPr>
          <w:rFonts w:ascii="Times New Roman" w:hAnsi="Times New Roman"/>
          <w:b/>
          <w:bCs/>
          <w:i/>
          <w:sz w:val="36"/>
          <w:szCs w:val="36"/>
        </w:rPr>
        <w:t xml:space="preserve"> 3</w:t>
      </w:r>
      <w:r w:rsidRPr="006875C4">
        <w:rPr>
          <w:rFonts w:ascii="Times New Roman" w:hAnsi="Times New Roman"/>
          <w:b/>
          <w:bCs/>
          <w:i/>
          <w:sz w:val="36"/>
          <w:szCs w:val="36"/>
        </w:rPr>
        <w:t xml:space="preserve"> класса</w:t>
      </w:r>
    </w:p>
    <w:p w:rsidR="006875C4" w:rsidRPr="006875C4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36"/>
          <w:szCs w:val="36"/>
        </w:rPr>
      </w:pPr>
      <w:r w:rsidRPr="006875C4">
        <w:rPr>
          <w:rFonts w:ascii="Times New Roman" w:hAnsi="Times New Roman"/>
          <w:b/>
          <w:bCs/>
          <w:i/>
          <w:sz w:val="36"/>
          <w:szCs w:val="36"/>
        </w:rPr>
        <w:t>учителя начальных классов</w:t>
      </w:r>
    </w:p>
    <w:p w:rsidR="00C92883" w:rsidRPr="006875C4" w:rsidRDefault="002852CD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36"/>
          <w:szCs w:val="36"/>
        </w:rPr>
      </w:pPr>
      <w:r w:rsidRPr="006875C4">
        <w:rPr>
          <w:rFonts w:ascii="Times New Roman" w:hAnsi="Times New Roman"/>
          <w:b/>
          <w:i/>
          <w:sz w:val="36"/>
          <w:szCs w:val="36"/>
        </w:rPr>
        <w:t>1 квалификационной  категории</w:t>
      </w:r>
    </w:p>
    <w:p w:rsidR="00C92883" w:rsidRPr="006875C4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36"/>
          <w:szCs w:val="36"/>
        </w:rPr>
      </w:pPr>
      <w:r w:rsidRPr="006875C4">
        <w:rPr>
          <w:rFonts w:ascii="Times New Roman" w:hAnsi="Times New Roman"/>
          <w:b/>
          <w:bCs/>
          <w:i/>
          <w:sz w:val="36"/>
          <w:szCs w:val="36"/>
        </w:rPr>
        <w:t>МБОУ «Основная общеобразовательная школа №6»</w:t>
      </w:r>
    </w:p>
    <w:p w:rsidR="00C92883" w:rsidRPr="006875C4" w:rsidRDefault="008F2162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36"/>
          <w:szCs w:val="36"/>
        </w:rPr>
      </w:pPr>
      <w:r w:rsidRPr="006875C4">
        <w:rPr>
          <w:rFonts w:ascii="Times New Roman" w:hAnsi="Times New Roman"/>
          <w:b/>
          <w:bCs/>
          <w:i/>
          <w:sz w:val="36"/>
          <w:szCs w:val="36"/>
        </w:rPr>
        <w:t xml:space="preserve">Шакировой Резеды </w:t>
      </w:r>
      <w:proofErr w:type="spellStart"/>
      <w:r w:rsidRPr="006875C4">
        <w:rPr>
          <w:rFonts w:ascii="Times New Roman" w:hAnsi="Times New Roman"/>
          <w:b/>
          <w:bCs/>
          <w:i/>
          <w:sz w:val="36"/>
          <w:szCs w:val="36"/>
        </w:rPr>
        <w:t>Рамильевны</w:t>
      </w:r>
      <w:proofErr w:type="spellEnd"/>
    </w:p>
    <w:p w:rsidR="00C92883" w:rsidRPr="00C92883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92883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F75E6" w:rsidRDefault="006F75E6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F75E6" w:rsidRPr="00C92883" w:rsidRDefault="006F75E6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92883" w:rsidRPr="002852CD" w:rsidRDefault="00EF77B9" w:rsidP="00EF77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C92883" w:rsidRPr="002852CD">
        <w:rPr>
          <w:rFonts w:ascii="Times New Roman" w:hAnsi="Times New Roman"/>
          <w:bCs/>
          <w:sz w:val="28"/>
          <w:szCs w:val="28"/>
        </w:rPr>
        <w:t>«Принято»</w:t>
      </w:r>
    </w:p>
    <w:p w:rsidR="00C92883" w:rsidRPr="002852CD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852CD">
        <w:rPr>
          <w:rFonts w:ascii="Times New Roman" w:hAnsi="Times New Roman"/>
          <w:bCs/>
          <w:sz w:val="28"/>
          <w:szCs w:val="28"/>
        </w:rPr>
        <w:t>на заседании педагогического совета</w:t>
      </w:r>
    </w:p>
    <w:p w:rsidR="00C92883" w:rsidRPr="002852CD" w:rsidRDefault="00EF77B9" w:rsidP="00EF77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852CD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F2162" w:rsidRPr="002852CD">
        <w:rPr>
          <w:rFonts w:ascii="Times New Roman" w:hAnsi="Times New Roman"/>
          <w:bCs/>
          <w:sz w:val="28"/>
          <w:szCs w:val="28"/>
        </w:rPr>
        <w:t>протокол №1 от 31.08.2018</w:t>
      </w:r>
      <w:r w:rsidR="00C92883" w:rsidRPr="002852CD">
        <w:rPr>
          <w:rFonts w:ascii="Times New Roman" w:hAnsi="Times New Roman"/>
          <w:bCs/>
          <w:sz w:val="28"/>
          <w:szCs w:val="28"/>
        </w:rPr>
        <w:t>г.</w:t>
      </w:r>
    </w:p>
    <w:p w:rsidR="00C92883" w:rsidRPr="00C92883" w:rsidRDefault="00EF77B9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</w:p>
    <w:p w:rsidR="00C92883" w:rsidRDefault="00C92883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F75E6" w:rsidRDefault="006F75E6" w:rsidP="00C9288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92883" w:rsidRPr="00C92883" w:rsidRDefault="006875C4" w:rsidP="002852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="002852CD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C92883" w:rsidRPr="00C92883">
        <w:rPr>
          <w:rFonts w:ascii="Times New Roman" w:hAnsi="Times New Roman"/>
          <w:bCs/>
          <w:sz w:val="28"/>
          <w:szCs w:val="28"/>
        </w:rPr>
        <w:t>2017-2018 учебный  год</w:t>
      </w:r>
    </w:p>
    <w:p w:rsidR="00E46374" w:rsidRDefault="00E46374" w:rsidP="00C92883">
      <w:pPr>
        <w:autoSpaceDE w:val="0"/>
        <w:autoSpaceDN w:val="0"/>
        <w:adjustRightInd w:val="0"/>
        <w:spacing w:after="0" w:line="240" w:lineRule="auto"/>
        <w:ind w:right="68"/>
        <w:jc w:val="center"/>
        <w:rPr>
          <w:rFonts w:ascii="Times New Roman" w:hAnsi="Times New Roman"/>
          <w:b/>
          <w:bCs/>
          <w:sz w:val="32"/>
          <w:szCs w:val="32"/>
        </w:rPr>
      </w:pPr>
    </w:p>
    <w:sectPr w:rsidR="00E46374" w:rsidSect="00605641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281D"/>
    <w:multiLevelType w:val="hybridMultilevel"/>
    <w:tmpl w:val="2EAAB5E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1138B"/>
    <w:multiLevelType w:val="hybridMultilevel"/>
    <w:tmpl w:val="4F34FEA4"/>
    <w:lvl w:ilvl="0" w:tplc="9844D1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F5AB1"/>
    <w:multiLevelType w:val="hybridMultilevel"/>
    <w:tmpl w:val="505E9DD6"/>
    <w:lvl w:ilvl="0" w:tplc="1FF094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9B060D5"/>
    <w:multiLevelType w:val="hybridMultilevel"/>
    <w:tmpl w:val="79F8B900"/>
    <w:lvl w:ilvl="0" w:tplc="D51E6D4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3B8776B2"/>
    <w:multiLevelType w:val="hybridMultilevel"/>
    <w:tmpl w:val="B44EA5BA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8A689C"/>
    <w:multiLevelType w:val="hybridMultilevel"/>
    <w:tmpl w:val="79F8B900"/>
    <w:lvl w:ilvl="0" w:tplc="D51E6D4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2F4213"/>
    <w:multiLevelType w:val="hybridMultilevel"/>
    <w:tmpl w:val="1B5E3C9E"/>
    <w:lvl w:ilvl="0" w:tplc="07A0E4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64E70"/>
    <w:multiLevelType w:val="hybridMultilevel"/>
    <w:tmpl w:val="AE4064EE"/>
    <w:lvl w:ilvl="0" w:tplc="6AEE9C5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1C1DF7"/>
    <w:multiLevelType w:val="hybridMultilevel"/>
    <w:tmpl w:val="7A745788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77D60BE8"/>
    <w:multiLevelType w:val="hybridMultilevel"/>
    <w:tmpl w:val="0B7E516A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3A00"/>
    <w:rsid w:val="0010096A"/>
    <w:rsid w:val="001220C4"/>
    <w:rsid w:val="001A15CF"/>
    <w:rsid w:val="002337D7"/>
    <w:rsid w:val="00272B22"/>
    <w:rsid w:val="002852CD"/>
    <w:rsid w:val="003B3A00"/>
    <w:rsid w:val="003E4082"/>
    <w:rsid w:val="004318ED"/>
    <w:rsid w:val="004F09B1"/>
    <w:rsid w:val="005379A3"/>
    <w:rsid w:val="005748D1"/>
    <w:rsid w:val="00605641"/>
    <w:rsid w:val="00646A5E"/>
    <w:rsid w:val="006875C4"/>
    <w:rsid w:val="006F75E6"/>
    <w:rsid w:val="007978C6"/>
    <w:rsid w:val="007A5132"/>
    <w:rsid w:val="008B4515"/>
    <w:rsid w:val="008D61E4"/>
    <w:rsid w:val="008E202F"/>
    <w:rsid w:val="008F2162"/>
    <w:rsid w:val="00932179"/>
    <w:rsid w:val="009D1356"/>
    <w:rsid w:val="00B01FDD"/>
    <w:rsid w:val="00B16457"/>
    <w:rsid w:val="00C92883"/>
    <w:rsid w:val="00CB3834"/>
    <w:rsid w:val="00E36ACF"/>
    <w:rsid w:val="00E46374"/>
    <w:rsid w:val="00EF77B9"/>
    <w:rsid w:val="00F47667"/>
    <w:rsid w:val="00F57B38"/>
    <w:rsid w:val="00FB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E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18ED"/>
    <w:pPr>
      <w:ind w:left="720"/>
      <w:contextualSpacing/>
    </w:pPr>
    <w:rPr>
      <w:rFonts w:eastAsia="Calibri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605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605641"/>
    <w:rPr>
      <w:rFonts w:ascii="Segoe UI" w:hAnsi="Segoe UI" w:cs="Segoe UI"/>
      <w:sz w:val="18"/>
      <w:szCs w:val="18"/>
      <w:lang w:eastAsia="ru-RU"/>
    </w:rPr>
  </w:style>
  <w:style w:type="table" w:styleId="a6">
    <w:name w:val="Table Grid"/>
    <w:basedOn w:val="a1"/>
    <w:locked/>
    <w:rsid w:val="00272B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20C4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table" w:customStyle="1" w:styleId="3">
    <w:name w:val="Сетка таблицы3"/>
    <w:basedOn w:val="a1"/>
    <w:next w:val="a6"/>
    <w:locked/>
    <w:rsid w:val="002337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locked/>
    <w:rsid w:val="00C9288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6"/>
    <w:locked/>
    <w:rsid w:val="00C9288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15</Pages>
  <Words>4876</Words>
  <Characters>27797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Резеда</cp:lastModifiedBy>
  <cp:revision>26</cp:revision>
  <cp:lastPrinted>2018-09-03T07:25:00Z</cp:lastPrinted>
  <dcterms:created xsi:type="dcterms:W3CDTF">2016-09-11T16:35:00Z</dcterms:created>
  <dcterms:modified xsi:type="dcterms:W3CDTF">2018-09-03T08:03:00Z</dcterms:modified>
</cp:coreProperties>
</file>